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3AE439F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97C37">
        <w:rPr>
          <w:rFonts w:ascii="GHEA Grapalat" w:hAnsi="GHEA Grapalat" w:cs="Sylfaen"/>
          <w:sz w:val="20"/>
          <w:lang w:val="af-ZA"/>
        </w:rPr>
        <w:t>REMA</w:t>
      </w:r>
      <w:r w:rsidR="00E804BA">
        <w:rPr>
          <w:rFonts w:ascii="GHEA Grapalat" w:hAnsi="GHEA Grapalat" w:cs="Sylfaen"/>
          <w:sz w:val="20"/>
          <w:lang w:val="af-ZA"/>
        </w:rPr>
        <w:t xml:space="preserve"> </w:t>
      </w:r>
      <w:r w:rsidR="00C97C37">
        <w:rPr>
          <w:rFonts w:ascii="GHEA Grapalat" w:hAnsi="GHEA Grapalat" w:cs="Sylfaen"/>
          <w:sz w:val="20"/>
          <w:lang w:val="af-ZA"/>
        </w:rPr>
        <w:t>323</w:t>
      </w:r>
    </w:p>
    <w:p w14:paraId="696913B5" w14:textId="1F64EB8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</w:t>
      </w:r>
      <w:r w:rsidR="00661D99">
        <w:rPr>
          <w:rFonts w:ascii="GHEA Grapalat" w:hAnsi="GHEA Grapalat"/>
          <w:szCs w:val="24"/>
        </w:rPr>
        <w:t>ЩЕСТВЕННАЯ ТЕЛЕКОМПАНИЯ АРМЕНИИ</w:t>
      </w:r>
      <w:r w:rsidRPr="00F9519F">
        <w:rPr>
          <w:rFonts w:ascii="GHEA Grapalat" w:hAnsi="GHEA Grapalat"/>
          <w:szCs w:val="24"/>
        </w:rPr>
        <w:t xml:space="preserve">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C97C37">
        <w:rPr>
          <w:rFonts w:ascii="GHEA Grapalat" w:hAnsi="GHEA Grapalat" w:cs="Sylfaen"/>
          <w:sz w:val="20"/>
          <w:lang w:val="af-ZA"/>
        </w:rPr>
        <w:t>REMA</w:t>
      </w:r>
      <w:r w:rsidR="00E804BA">
        <w:rPr>
          <w:rFonts w:ascii="GHEA Grapalat" w:hAnsi="GHEA Grapalat" w:cs="Sylfaen"/>
          <w:sz w:val="20"/>
          <w:lang w:val="af-ZA"/>
        </w:rPr>
        <w:t xml:space="preserve"> </w:t>
      </w:r>
      <w:r w:rsidR="00C97C37">
        <w:rPr>
          <w:rFonts w:ascii="GHEA Grapalat" w:hAnsi="GHEA Grapalat" w:cs="Sylfaen"/>
          <w:sz w:val="20"/>
          <w:lang w:val="af-ZA"/>
        </w:rPr>
        <w:t>323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34C4A6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821A5" w:rsidRPr="003821A5">
        <w:rPr>
          <w:rFonts w:ascii="GHEA Grapalat" w:hAnsi="GHEA Grapalat"/>
          <w:szCs w:val="24"/>
        </w:rPr>
        <w:t>01.02.202</w:t>
      </w:r>
      <w:r w:rsidR="00E804BA" w:rsidRPr="00E804BA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03275502" w:rsidR="00EB03D0" w:rsidRPr="00593BAC" w:rsidRDefault="00235065" w:rsidP="00D8081E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821A5" w:rsidRPr="00333375">
        <w:rPr>
          <w:rFonts w:ascii="GHEA Grapalat" w:hAnsi="GHEA Grapalat"/>
          <w:szCs w:val="24"/>
        </w:rPr>
        <w:t>Приобретение прав на использование новостей (REUTERS)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C1462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FD9E" w14:textId="77777777" w:rsidR="00F51D87" w:rsidRPr="00AD0B02" w:rsidRDefault="00F51D87" w:rsidP="00F51D87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0D6C5669" w14:textId="75C58075" w:rsidR="00832D45" w:rsidRPr="00F51D87" w:rsidRDefault="00832D45" w:rsidP="00F51D8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04C2" w14:textId="77777777" w:rsidR="00F51D87" w:rsidRPr="00AD0B02" w:rsidRDefault="00F51D87" w:rsidP="00F51D87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5F0C06F9" w14:textId="3B664822" w:rsidR="0070063A" w:rsidRPr="00F51D87" w:rsidRDefault="0070063A" w:rsidP="0033108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6C1FB94" w:rsidR="0070063A" w:rsidRPr="00333375" w:rsidRDefault="00872B2C" w:rsidP="00C01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20264,6</w:t>
            </w:r>
          </w:p>
        </w:tc>
      </w:tr>
    </w:tbl>
    <w:p w14:paraId="46B54686" w14:textId="60DE6CBD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AF0E72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3821A5">
        <w:rPr>
          <w:rFonts w:ascii="GHEA Grapalat" w:hAnsi="GHEA Grapalat"/>
          <w:szCs w:val="24"/>
        </w:rPr>
        <w:t xml:space="preserve">С. </w:t>
      </w:r>
      <w:r w:rsidR="00E804BA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C97C37">
        <w:rPr>
          <w:rFonts w:ascii="GHEA Grapalat" w:hAnsi="GHEA Grapalat" w:cs="Sylfaen"/>
          <w:sz w:val="20"/>
          <w:lang w:val="af-ZA"/>
        </w:rPr>
        <w:t>REMA</w:t>
      </w:r>
      <w:r w:rsidR="00E804BA">
        <w:rPr>
          <w:rFonts w:ascii="GHEA Grapalat" w:hAnsi="GHEA Grapalat" w:cs="Sylfaen"/>
          <w:sz w:val="20"/>
          <w:lang w:val="af-ZA"/>
        </w:rPr>
        <w:t xml:space="preserve"> </w:t>
      </w:r>
      <w:r w:rsidR="00C97C37">
        <w:rPr>
          <w:rFonts w:ascii="GHEA Grapalat" w:hAnsi="GHEA Grapalat" w:cs="Sylfaen"/>
          <w:sz w:val="20"/>
          <w:lang w:val="af-ZA"/>
        </w:rPr>
        <w:t>323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02783BAD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C1462C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2D985EE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61D99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333375">
        <w:rPr>
          <w:rFonts w:ascii="GHEA Grapalat" w:hAnsi="GHEA Grapalat"/>
          <w:szCs w:val="24"/>
          <w:lang w:val="en-US"/>
        </w:rPr>
        <w:t>so</w:t>
      </w:r>
      <w:r w:rsidR="00E804BA">
        <w:rPr>
          <w:rFonts w:ascii="GHEA Grapalat" w:hAnsi="GHEA Grapalat"/>
          <w:szCs w:val="24"/>
          <w:lang w:val="en-US"/>
        </w:rPr>
        <w:t>fy</w:t>
      </w:r>
      <w:r w:rsidR="00333375">
        <w:rPr>
          <w:rFonts w:ascii="GHEA Grapalat" w:hAnsi="GHEA Grapalat"/>
          <w:szCs w:val="24"/>
          <w:lang w:val="en-US"/>
        </w:rPr>
        <w:t>a</w:t>
      </w:r>
      <w:proofErr w:type="spellEnd"/>
      <w:r w:rsidR="003821A5" w:rsidRPr="003821A5">
        <w:rPr>
          <w:rFonts w:ascii="GHEA Grapalat" w:hAnsi="GHEA Grapalat"/>
          <w:szCs w:val="24"/>
        </w:rPr>
        <w:t>.</w:t>
      </w:r>
      <w:proofErr w:type="spellStart"/>
      <w:r w:rsidR="00E804BA">
        <w:rPr>
          <w:rFonts w:ascii="GHEA Grapalat" w:hAnsi="GHEA Grapalat"/>
          <w:szCs w:val="24"/>
          <w:lang w:val="en-US"/>
        </w:rPr>
        <w:t>ayvaz</w:t>
      </w:r>
      <w:r w:rsidR="003821A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3464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08D"/>
    <w:rsid w:val="00333375"/>
    <w:rsid w:val="003400DA"/>
    <w:rsid w:val="00341CA5"/>
    <w:rsid w:val="00345C5A"/>
    <w:rsid w:val="00352FB2"/>
    <w:rsid w:val="003559C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1A5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1D99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9C7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2B2C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14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04BA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488A1-3BB2-4E7B-B137-0F5FE3AB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246</cp:revision>
  <cp:lastPrinted>2024-06-20T11:22:00Z</cp:lastPrinted>
  <dcterms:created xsi:type="dcterms:W3CDTF">2018-08-08T07:12:00Z</dcterms:created>
  <dcterms:modified xsi:type="dcterms:W3CDTF">2026-02-04T10:07:00Z</dcterms:modified>
</cp:coreProperties>
</file>